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61A" w:rsidRDefault="007D561A" w:rsidP="007D561A">
      <w:pPr>
        <w:jc w:val="center"/>
      </w:pPr>
      <w:r>
        <w:t>Ugovor o javnim uslugama</w:t>
      </w:r>
    </w:p>
    <w:p w:rsidR="007D561A" w:rsidRDefault="007D561A"/>
    <w:p w:rsidR="00A06A1B" w:rsidRDefault="00DB6C00" w:rsidP="00DB6C00">
      <w:pPr>
        <w:jc w:val="both"/>
      </w:pPr>
      <w:r>
        <w:t xml:space="preserve">Kao ekonomski najpovoljnija ponuda </w:t>
      </w:r>
      <w:r w:rsidR="007D561A">
        <w:t xml:space="preserve">za </w:t>
      </w:r>
      <w:r>
        <w:t>uslugu izrade</w:t>
      </w:r>
      <w:r w:rsidR="007D561A">
        <w:t xml:space="preserve"> projektno-tehničke dokumentacije i ostalih potrebnih podloga i</w:t>
      </w:r>
      <w:r>
        <w:t xml:space="preserve"> elaborata za ishođenje potrebnih potvrda i dozvola za izgradnju i rekonstrukciju objekata Centra za rehabilitaciju Stančić</w:t>
      </w:r>
      <w:r w:rsidR="00244B18">
        <w:t xml:space="preserve"> u okviru projekta Poboljšanje uvjeta za pružanje socijalnih usluga u zajednici/POSUZ</w:t>
      </w:r>
      <w:r>
        <w:t xml:space="preserve">, odabrana je ponuda ponuditelja APG Inženjering d.o.o., Josipa Zorića 62, 10370 Dugo Selo. </w:t>
      </w:r>
      <w:bookmarkStart w:id="0" w:name="_GoBack"/>
      <w:bookmarkEnd w:id="0"/>
    </w:p>
    <w:sectPr w:rsidR="00A06A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61A"/>
    <w:rsid w:val="00244B18"/>
    <w:rsid w:val="007D561A"/>
    <w:rsid w:val="00A06A1B"/>
    <w:rsid w:val="00DB6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8F4AF"/>
  <w15:chartTrackingRefBased/>
  <w15:docId w15:val="{EB398F77-537A-4DD1-9890-269EDAFBA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Jozo Jozić</dc:creator>
  <cp:keywords/>
  <dc:description/>
  <cp:lastModifiedBy>Stančić - DEQUAL</cp:lastModifiedBy>
  <cp:revision>2</cp:revision>
  <dcterms:created xsi:type="dcterms:W3CDTF">2019-06-11T06:09:00Z</dcterms:created>
  <dcterms:modified xsi:type="dcterms:W3CDTF">2019-06-11T06:31:00Z</dcterms:modified>
</cp:coreProperties>
</file>